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1651E989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D1711E">
        <w:rPr>
          <w:rFonts w:ascii="Times New Roman" w:hAnsi="Times New Roman"/>
          <w:bCs/>
          <w:sz w:val="28"/>
          <w:szCs w:val="28"/>
        </w:rPr>
        <w:t xml:space="preserve">ПАО </w:t>
      </w:r>
      <w:r w:rsidRPr="00D64D51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D1711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D1711E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3F04D5" w14:textId="77777777" w:rsidR="00D1711E" w:rsidRDefault="00D1711E" w:rsidP="00D171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711E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D1711E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-</w:t>
      </w:r>
      <w:r w:rsidRPr="00D1711E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D1711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D1711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D171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1711E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д</w:t>
      </w:r>
      <w:r w:rsidRPr="00D1711E">
        <w:rPr>
          <w:rFonts w:ascii="Times New Roman" w:hAnsi="Times New Roman"/>
          <w:bCs/>
          <w:sz w:val="28"/>
          <w:szCs w:val="28"/>
        </w:rPr>
        <w:t xml:space="preserve">ля электроснабжения деревни </w:t>
      </w:r>
      <w:proofErr w:type="spellStart"/>
      <w:r w:rsidRPr="00D1711E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D1711E">
        <w:rPr>
          <w:rFonts w:ascii="Times New Roman" w:hAnsi="Times New Roman"/>
          <w:bCs/>
          <w:sz w:val="28"/>
          <w:szCs w:val="28"/>
        </w:rPr>
        <w:t xml:space="preserve"> (4500069015)»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E0DE739" w14:textId="6AD579DB" w:rsidR="008420C7" w:rsidRDefault="00D1711E" w:rsidP="00D171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1711E">
        <w:rPr>
          <w:rFonts w:ascii="Times New Roman" w:hAnsi="Times New Roman"/>
          <w:bCs/>
          <w:sz w:val="28"/>
          <w:szCs w:val="28"/>
        </w:rPr>
        <w:t xml:space="preserve">59:32:0760001 (213 </w:t>
      </w:r>
      <w:proofErr w:type="spellStart"/>
      <w:proofErr w:type="gramStart"/>
      <w:r w:rsidRPr="00D1711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1711E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 по адресу: Пермский край, Пермский район. </w:t>
      </w:r>
    </w:p>
    <w:p w14:paraId="2F84C915" w14:textId="77777777" w:rsidR="00D1711E" w:rsidRDefault="00D1711E" w:rsidP="00D1711E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5F78F7D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77777777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711E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2024-12-21T03:04:00Z</dcterms:modified>
</cp:coreProperties>
</file>